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4" w:rsidRDefault="00140BF4" w:rsidP="0084351A">
      <w:pPr>
        <w:spacing w:afterLines="100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附件</w:t>
      </w:r>
    </w:p>
    <w:p w:rsidR="00140BF4" w:rsidRDefault="00140BF4" w:rsidP="0084351A">
      <w:pPr>
        <w:spacing w:afterLines="150" w:line="600" w:lineRule="exact"/>
        <w:jc w:val="center"/>
        <w:rPr>
          <w:rFonts w:ascii="华文中宋" w:eastAsia="华文中宋" w:hAnsi="华文中宋"/>
          <w:spacing w:val="-8"/>
          <w:sz w:val="44"/>
          <w:szCs w:val="44"/>
        </w:rPr>
      </w:pPr>
      <w:r>
        <w:rPr>
          <w:rFonts w:ascii="华文中宋" w:eastAsia="华文中宋" w:hAnsi="华文中宋" w:hint="eastAsia"/>
          <w:spacing w:val="-8"/>
          <w:sz w:val="44"/>
          <w:szCs w:val="44"/>
        </w:rPr>
        <w:t>卫生高级专业实践能力考试专业目录</w:t>
      </w:r>
    </w:p>
    <w:tbl>
      <w:tblPr>
        <w:tblW w:w="0" w:type="auto"/>
        <w:jc w:val="center"/>
        <w:tblLayout w:type="fixed"/>
        <w:tblLook w:val="0000"/>
      </w:tblPr>
      <w:tblGrid>
        <w:gridCol w:w="972"/>
        <w:gridCol w:w="3236"/>
        <w:gridCol w:w="1082"/>
        <w:gridCol w:w="2363"/>
        <w:gridCol w:w="1857"/>
      </w:tblGrid>
      <w:tr w:rsidR="00140BF4" w:rsidTr="00BE5E12">
        <w:trPr>
          <w:trHeight w:val="852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报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专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业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执业</w:t>
            </w:r>
          </w:p>
          <w:p w:rsidR="00140BF4" w:rsidRDefault="00140BF4" w:rsidP="00BE5E12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类别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执业范围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全科医学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内科、预防保健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心血管内科学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呼吸内科学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消化内科学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肾内科学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神经内科学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内分泌学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血液病学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传染病学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风湿与临床免疫学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疼痛学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内科、外科、麻醉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急诊医学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急救医学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重症医学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重症医学、内科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骨外科学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胸心外科学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神经外科学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泌尿外科学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外科、儿科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烧伤外科学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整形外科学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康复医学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dstrike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耳鼻咽喉科学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眼耳鼻咽喉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皮肤与性病学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皮肤病与性病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精神卫生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肿瘤内科学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肿瘤外科学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肿瘤放射治疗学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医学影像和</w:t>
            </w:r>
          </w:p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医学影像和</w:t>
            </w:r>
          </w:p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超声医学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医学影像和</w:t>
            </w:r>
          </w:p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794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医学影像和</w:t>
            </w:r>
          </w:p>
          <w:p w:rsidR="00140BF4" w:rsidRDefault="00140BF4" w:rsidP="00BE5E1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放射治疗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麻醉学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外科、麻醉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病理学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医学检验、病理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72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临床医学检验临床基础检验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医学检验、病理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临床医学检验临床化学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医学检验、病理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临床医学检验临床免疫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医学检验、病理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临床医学检验临床血液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医学检验、病理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临床医学检验临床微生物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医学检验、病理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口腔医学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口腔颌面外科学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口腔修复学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口腔正畸学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营养与食品卫生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学校卫生与儿少卫生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慢性非传染性疾病控制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地方病控制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寄生虫病控制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健康教育与健康促进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卫生毒理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妇女保健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妇产科、公卫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儿童保健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</w:t>
            </w:r>
          </w:p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儿科、公卫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医院药学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药物分析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限正高级</w:t>
            </w:r>
          </w:p>
        </w:tc>
      </w:tr>
      <w:tr w:rsidR="00140BF4" w:rsidTr="00BE5E12">
        <w:trPr>
          <w:trHeight w:hRule="exact" w:val="539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临床营养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73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临床医学检验临床基础检验技术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73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临床医学检验临床化学技术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73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临床医学检验临床免疫技术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73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临床医学检验临床血液技术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73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临床医学检验临床微生物技术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脑电图技术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病理学技术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放射医学技术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超声医学技术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核医学技术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康复医学技术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55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口腔医学技术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理化检验技术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微生物检验技术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输血技术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生殖健康教育技术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hRule="exact" w:val="73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全科医学（中医类）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中医、中西医结合、全科医学     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中医妇科学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90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中医儿科学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中医肿瘤学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中医眼科学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中医耳鼻喉科学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中医皮肤与性病学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中医骨伤学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中医推拿学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中医针灸学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中西医结合内科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中西医结合外科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中西医结合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Default="00140BF4" w:rsidP="00BE5E1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0BF4" w:rsidTr="00BE5E12">
        <w:trPr>
          <w:trHeight w:val="51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中药学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Default="00140BF4" w:rsidP="00BE5E12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64A5" w:rsidRPr="004707F2" w:rsidRDefault="00E264A5" w:rsidP="00A54B97">
      <w:pPr>
        <w:spacing w:afterLines="100"/>
        <w:rPr>
          <w:rFonts w:ascii="仿宋_GB2312" w:eastAsia="仿宋_GB2312"/>
          <w:sz w:val="32"/>
          <w:szCs w:val="32"/>
        </w:rPr>
      </w:pPr>
    </w:p>
    <w:sectPr w:rsidR="00E264A5" w:rsidRPr="004707F2" w:rsidSect="000B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52" w:rsidRDefault="004C3652" w:rsidP="007D43DC">
      <w:r>
        <w:separator/>
      </w:r>
    </w:p>
  </w:endnote>
  <w:endnote w:type="continuationSeparator" w:id="0">
    <w:p w:rsidR="004C3652" w:rsidRDefault="004C3652" w:rsidP="007D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52" w:rsidRDefault="004C3652" w:rsidP="007D43DC">
      <w:r>
        <w:separator/>
      </w:r>
    </w:p>
  </w:footnote>
  <w:footnote w:type="continuationSeparator" w:id="0">
    <w:p w:rsidR="004C3652" w:rsidRDefault="004C3652" w:rsidP="007D4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79"/>
    <w:rsid w:val="000639D8"/>
    <w:rsid w:val="000B2337"/>
    <w:rsid w:val="000F5E0F"/>
    <w:rsid w:val="0012560F"/>
    <w:rsid w:val="00140BF4"/>
    <w:rsid w:val="00166A92"/>
    <w:rsid w:val="00180509"/>
    <w:rsid w:val="00205914"/>
    <w:rsid w:val="00252B6B"/>
    <w:rsid w:val="00280746"/>
    <w:rsid w:val="003061C9"/>
    <w:rsid w:val="00447515"/>
    <w:rsid w:val="00464D2F"/>
    <w:rsid w:val="004707F2"/>
    <w:rsid w:val="004C3652"/>
    <w:rsid w:val="00584EF3"/>
    <w:rsid w:val="005857C3"/>
    <w:rsid w:val="005B1DEE"/>
    <w:rsid w:val="005F3EE3"/>
    <w:rsid w:val="0062665B"/>
    <w:rsid w:val="00657AA0"/>
    <w:rsid w:val="00692D49"/>
    <w:rsid w:val="00694315"/>
    <w:rsid w:val="006E6D49"/>
    <w:rsid w:val="006F2BA0"/>
    <w:rsid w:val="007136FE"/>
    <w:rsid w:val="007D43DC"/>
    <w:rsid w:val="0084351A"/>
    <w:rsid w:val="00871479"/>
    <w:rsid w:val="00884466"/>
    <w:rsid w:val="00886837"/>
    <w:rsid w:val="008A7EFF"/>
    <w:rsid w:val="008C4293"/>
    <w:rsid w:val="00A2399D"/>
    <w:rsid w:val="00A262FE"/>
    <w:rsid w:val="00A54B97"/>
    <w:rsid w:val="00B7137B"/>
    <w:rsid w:val="00BB6AFA"/>
    <w:rsid w:val="00BC2E1D"/>
    <w:rsid w:val="00C14009"/>
    <w:rsid w:val="00CA317E"/>
    <w:rsid w:val="00D22A1B"/>
    <w:rsid w:val="00D47BB4"/>
    <w:rsid w:val="00D56DF6"/>
    <w:rsid w:val="00D64A18"/>
    <w:rsid w:val="00DE449C"/>
    <w:rsid w:val="00DF54F0"/>
    <w:rsid w:val="00DF7808"/>
    <w:rsid w:val="00E264A5"/>
    <w:rsid w:val="00E56824"/>
    <w:rsid w:val="00EF09FE"/>
    <w:rsid w:val="00F13CD3"/>
    <w:rsid w:val="00F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7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D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43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4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43D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264A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264A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</Words>
  <Characters>1608</Characters>
  <Application>Microsoft Office Word</Application>
  <DocSecurity>0</DocSecurity>
  <Lines>13</Lines>
  <Paragraphs>3</Paragraphs>
  <ScaleCrop>false</ScaleCrop>
  <Company>Sky123.Org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刘伟美</dc:creator>
  <cp:lastModifiedBy>刘慧敏</cp:lastModifiedBy>
  <cp:revision>2</cp:revision>
  <dcterms:created xsi:type="dcterms:W3CDTF">2020-05-29T09:07:00Z</dcterms:created>
  <dcterms:modified xsi:type="dcterms:W3CDTF">2020-05-29T09:07:00Z</dcterms:modified>
</cp:coreProperties>
</file>